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81" w:rsidRDefault="007B0C4F">
      <w:pPr>
        <w:pStyle w:val="Standard"/>
        <w:jc w:val="center"/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Управление образования администрации</w:t>
      </w:r>
    </w:p>
    <w:p w:rsidR="00DA5C81" w:rsidRDefault="007B0C4F">
      <w:pPr>
        <w:pStyle w:val="Standard"/>
        <w:jc w:val="center"/>
      </w:pPr>
      <w:r>
        <w:rPr>
          <w:rFonts w:ascii="PT Astra Serif" w:hAnsi="PT Astra Serif"/>
          <w:sz w:val="24"/>
          <w:szCs w:val="24"/>
        </w:rPr>
        <w:t>Советского муниципального района Саратовской области</w:t>
      </w:r>
    </w:p>
    <w:p w:rsidR="00DA5C81" w:rsidRDefault="007B0C4F">
      <w:pPr>
        <w:pStyle w:val="Standard"/>
        <w:jc w:val="center"/>
      </w:pP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– средняя общеобразовательная школа с. Мечётное Советского района Саратовской области</w:t>
      </w:r>
    </w:p>
    <w:p w:rsidR="00DA5C81" w:rsidRDefault="007B0C4F">
      <w:pPr>
        <w:pStyle w:val="Standard"/>
        <w:jc w:val="center"/>
      </w:pPr>
      <w:r>
        <w:rPr>
          <w:rFonts w:ascii="PT Astra Serif" w:hAnsi="PT Astra Serif"/>
          <w:sz w:val="24"/>
          <w:szCs w:val="24"/>
        </w:rPr>
        <w:t>413223, Саратовская область, Советский район, с. Мечётное, ул. Школьная, д.11.,</w:t>
      </w:r>
    </w:p>
    <w:p w:rsidR="00DA5C81" w:rsidRPr="0037692E" w:rsidRDefault="007B0C4F">
      <w:pPr>
        <w:pStyle w:val="Standard"/>
        <w:jc w:val="center"/>
        <w:rPr>
          <w:lang w:val="en-US"/>
        </w:rPr>
      </w:pPr>
      <w:r>
        <w:rPr>
          <w:rFonts w:ascii="PT Astra Serif" w:hAnsi="PT Astra Serif"/>
          <w:sz w:val="24"/>
          <w:szCs w:val="24"/>
        </w:rPr>
        <w:t>т</w:t>
      </w:r>
      <w:r>
        <w:rPr>
          <w:rFonts w:ascii="PT Astra Serif" w:hAnsi="PT Astra Serif"/>
          <w:sz w:val="24"/>
          <w:szCs w:val="24"/>
          <w:lang w:val="en-US"/>
        </w:rPr>
        <w:t>. 8(845-66)6-81-64, E-mail – sosh-metctetka@yandex..ru</w:t>
      </w:r>
    </w:p>
    <w:p w:rsidR="00DA5C81" w:rsidRDefault="00DA5C81">
      <w:pPr>
        <w:pStyle w:val="Standard"/>
        <w:ind w:firstLine="567"/>
        <w:jc w:val="both"/>
        <w:rPr>
          <w:rFonts w:ascii="PT Astra Serif" w:hAnsi="PT Astra Serif"/>
          <w:b/>
          <w:sz w:val="24"/>
          <w:szCs w:val="24"/>
          <w:lang w:val="en-US"/>
        </w:rPr>
      </w:pPr>
    </w:p>
    <w:p w:rsidR="00DA5C81" w:rsidRDefault="007B0C4F">
      <w:pPr>
        <w:pStyle w:val="Standard"/>
        <w:jc w:val="center"/>
      </w:pPr>
      <w:r>
        <w:rPr>
          <w:rFonts w:ascii="PT Astra Serif" w:hAnsi="PT Astra Serif"/>
          <w:sz w:val="24"/>
          <w:szCs w:val="24"/>
        </w:rPr>
        <w:t>РЕГИОНАЛЬНЫЙ МЕТОДИЧЕСКИЙ ФЕСТИВАЛЬ ЦЕНТРОВ ОБРАЗОВАНИЯ «ТОЧКА РОСТА»</w:t>
      </w:r>
    </w:p>
    <w:p w:rsidR="00DA5C81" w:rsidRDefault="00BB1677">
      <w:pPr>
        <w:pStyle w:val="Standard"/>
        <w:jc w:val="center"/>
      </w:pPr>
      <w:r>
        <w:rPr>
          <w:rFonts w:ascii="PT Astra Serif" w:hAnsi="PT Astra Serif"/>
          <w:sz w:val="24"/>
          <w:szCs w:val="24"/>
        </w:rPr>
        <w:t xml:space="preserve">ИНФОРМАЦИОННАЯ КАРТА </w:t>
      </w:r>
      <w:r w:rsidR="007B0C4F">
        <w:rPr>
          <w:rFonts w:ascii="PT Astra Serif" w:hAnsi="PT Astra Serif"/>
          <w:sz w:val="24"/>
          <w:szCs w:val="24"/>
        </w:rPr>
        <w:t>«ИННОВАЦИИ В ДЕЙСТВИИ»</w:t>
      </w:r>
    </w:p>
    <w:p w:rsidR="00DA5C81" w:rsidRDefault="007B0C4F">
      <w:pPr>
        <w:pStyle w:val="Standard"/>
        <w:jc w:val="center"/>
      </w:pPr>
      <w:r>
        <w:rPr>
          <w:rFonts w:ascii="PT Astra Serif" w:hAnsi="PT Astra Serif"/>
          <w:color w:val="000000"/>
          <w:sz w:val="24"/>
          <w:szCs w:val="24"/>
        </w:rPr>
        <w:t>(из опыта работы МБОУ-СОШ с. Мечётное</w:t>
      </w:r>
    </w:p>
    <w:p w:rsidR="00DA5C81" w:rsidRDefault="007B0C4F">
      <w:pPr>
        <w:pStyle w:val="Standard"/>
        <w:jc w:val="center"/>
      </w:pPr>
      <w:r>
        <w:rPr>
          <w:rFonts w:ascii="PT Astra Serif" w:hAnsi="PT Astra Serif"/>
          <w:color w:val="000000"/>
          <w:sz w:val="24"/>
          <w:szCs w:val="24"/>
        </w:rPr>
        <w:t>Советского района Саратовской области)</w:t>
      </w:r>
    </w:p>
    <w:p w:rsidR="00DA5C81" w:rsidRDefault="00DA5C81">
      <w:pPr>
        <w:pStyle w:val="Standard"/>
        <w:rPr>
          <w:rFonts w:ascii="PT Astra Serif" w:hAnsi="PT Astra Serif"/>
          <w:color w:val="000000"/>
          <w:sz w:val="24"/>
          <w:szCs w:val="24"/>
        </w:rPr>
      </w:pPr>
    </w:p>
    <w:p w:rsidR="00DA5C81" w:rsidRDefault="007B0C4F">
      <w:pPr>
        <w:pStyle w:val="Standard"/>
        <w:overflowPunct w:val="0"/>
        <w:jc w:val="right"/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>"Научитесь радоваться вызовам, потому что они – это возможность найти новые пути и раскрыть свой потенциал." — Опра Уинфри</w:t>
      </w:r>
    </w:p>
    <w:p w:rsidR="00DA5C81" w:rsidRDefault="007B0C4F">
      <w:pPr>
        <w:pStyle w:val="Standard"/>
        <w:overflowPunct w:val="0"/>
        <w:jc w:val="right"/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 xml:space="preserve">            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В октябре 2019 года состоялось торжественное открытие Центра «Точка Роста» гуманитарно-цифровой направленности на базе МБОУ-СОШ с. Мечётное. Школа сельская базовая, имеет филиал в с. Любимово. На сайте школы действует раздел «Точка роста». </w:t>
      </w:r>
      <w:hyperlink r:id="rId7" w:history="1">
        <w:r>
          <w:t>https://shkolamechtnenskoe-r64.gosweb.gosuslugi.ru/tochka-rosta/</w:t>
        </w:r>
      </w:hyperlink>
      <w:r>
        <w:rPr>
          <w:rFonts w:ascii="PT Astra Serif" w:eastAsia="Calibri" w:hAnsi="PT Astra Serif"/>
          <w:sz w:val="24"/>
          <w:szCs w:val="24"/>
          <w:lang w:eastAsia="en-US"/>
        </w:rPr>
        <w:t xml:space="preserve"> В ТР работают по совместительству  5 педагогов дополнительного образования с нагрузкой 0, 25 ставки , 3 педагога ДО с нагрузкой 0,5 ставки один педагог- основной работник- 0,25 ставки. Из них высшее педагогическое образование у 7 человек, высшая категория -2, первая-5, педагогов без категории нет. 100% педагогов прошли курсы повышения квалификации по программам, связанным с обучением в ТР.</w:t>
      </w:r>
    </w:p>
    <w:p w:rsidR="00DA5C81" w:rsidRDefault="007B0C4F">
      <w:pPr>
        <w:pStyle w:val="Standard"/>
        <w:overflowPunct w:val="0"/>
        <w:jc w:val="right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                </w:t>
      </w:r>
      <w:r>
        <w:rPr>
          <w:rFonts w:ascii="PT Astra Serif" w:eastAsia="Calibri" w:hAnsi="PT Astra Serif"/>
          <w:b/>
          <w:sz w:val="24"/>
          <w:szCs w:val="24"/>
          <w:lang w:eastAsia="en-US"/>
        </w:rPr>
        <w:t>«Каждый опыт, даже негативный, несёт с собой урок, который поможет нам в будущем»</w:t>
      </w:r>
    </w:p>
    <w:p w:rsidR="00DA5C81" w:rsidRDefault="007B0C4F">
      <w:pPr>
        <w:pStyle w:val="Standard"/>
        <w:overflowPunct w:val="0"/>
        <w:jc w:val="right"/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>Опра Уинфи</w:t>
      </w:r>
    </w:p>
    <w:p w:rsidR="00DA5C81" w:rsidRDefault="007B0C4F">
      <w:pPr>
        <w:pStyle w:val="Standard"/>
        <w:overflowPunct w:val="0"/>
        <w:spacing w:line="300" w:lineRule="auto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Созданы условия, разработана необходимая нормативно-правовая база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совершенствование методов обучения предметных областей «Технология», «ОБЖ» и «Информатика».</w:t>
      </w:r>
    </w:p>
    <w:p w:rsidR="00DA5C81" w:rsidRDefault="007B0C4F">
      <w:pPr>
        <w:pStyle w:val="Standard"/>
        <w:overflowPunct w:val="0"/>
        <w:spacing w:line="300" w:lineRule="auto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Учителями технологии, ОБЖ и информатики вносятся изменения в рабочие программы по предметам, в ход уроков с учетом использования оборудования центра «Точка роста».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Исходя из индикативных показателей выполнены плановые задачи:</w:t>
      </w:r>
    </w:p>
    <w:p w:rsidR="00DA5C81" w:rsidRDefault="007B0C4F">
      <w:pPr>
        <w:pStyle w:val="a5"/>
        <w:numPr>
          <w:ilvl w:val="0"/>
          <w:numId w:val="2"/>
        </w:numPr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100% охват контингента обучающихся 1-11 классов образовательной организации, осваивающих основную общеобразовательную программу по учебным предметам «Технология», «ОБЖ» и «Информатика» на обновленном учебном оборудовании с применением новых методик обучения и воспитания;</w:t>
      </w:r>
    </w:p>
    <w:p w:rsidR="00DA5C81" w:rsidRDefault="007B0C4F">
      <w:pPr>
        <w:pStyle w:val="a5"/>
        <w:overflowPunct w:val="0"/>
        <w:ind w:left="92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Успеваемость на вышеуказанным предметам составляет 100%, качество знаний на протяжении 5 лет стабильно.</w:t>
      </w:r>
    </w:p>
    <w:p w:rsidR="00DA5C81" w:rsidRDefault="007B0C4F">
      <w:pPr>
        <w:pStyle w:val="Standard"/>
        <w:spacing w:after="12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Увеличивается количество учащихся, выбирающих информатику как предмет по выбору для прохождения ГИА. </w:t>
      </w:r>
      <w:r w:rsidRPr="0037692E">
        <w:rPr>
          <w:rFonts w:ascii="PT Astra Serif" w:eastAsia="Calibri" w:hAnsi="PT Astra Serif"/>
          <w:sz w:val="24"/>
          <w:szCs w:val="24"/>
          <w:lang w:eastAsia="en-US"/>
        </w:rPr>
        <w:t xml:space="preserve">Реализация образовательных программ по предметам «Технология», «ОБЖ» и «Информатика» с учетом инфраструктурного листа нового цифрового оборудования показывает положительную динамику качества знаний. </w:t>
      </w:r>
      <w:r w:rsidRPr="0037692E">
        <w:rPr>
          <w:rFonts w:ascii="PT Astra Serif" w:hAnsi="PT Astra Serif"/>
          <w:sz w:val="24"/>
          <w:szCs w:val="24"/>
          <w:lang w:eastAsia="en-US"/>
        </w:rPr>
        <w:t xml:space="preserve">Выпускники показывают высокие результаты на государственной итоговой аттестации в форме ЕГЭ: </w:t>
      </w:r>
      <w:r>
        <w:rPr>
          <w:rFonts w:ascii="PT Astra Serif" w:hAnsi="PT Astra Serif"/>
          <w:sz w:val="24"/>
          <w:szCs w:val="24"/>
          <w:lang w:eastAsia="en-US"/>
        </w:rPr>
        <w:t xml:space="preserve">2021 – 2022 учебный год - </w:t>
      </w:r>
      <w:r w:rsidRPr="0037692E">
        <w:rPr>
          <w:rFonts w:ascii="PT Astra Serif" w:hAnsi="PT Astra Serif"/>
          <w:sz w:val="24"/>
          <w:szCs w:val="24"/>
          <w:lang w:eastAsia="en-US"/>
        </w:rPr>
        <w:t>4</w:t>
      </w:r>
      <w:r>
        <w:rPr>
          <w:rFonts w:ascii="PT Astra Serif" w:hAnsi="PT Astra Serif"/>
          <w:sz w:val="24"/>
          <w:szCs w:val="24"/>
          <w:lang w:eastAsia="en-US"/>
        </w:rPr>
        <w:t>6</w:t>
      </w:r>
      <w:r w:rsidRPr="0037692E">
        <w:rPr>
          <w:rFonts w:ascii="PT Astra Serif" w:hAnsi="PT Astra Serif"/>
          <w:sz w:val="24"/>
          <w:szCs w:val="24"/>
          <w:lang w:eastAsia="en-US"/>
        </w:rPr>
        <w:t xml:space="preserve"> баллов.</w:t>
      </w:r>
    </w:p>
    <w:p w:rsidR="00DA5C81" w:rsidRDefault="007B0C4F">
      <w:pPr>
        <w:pStyle w:val="Standard"/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lastRenderedPageBreak/>
        <w:t xml:space="preserve">При определении спектра кружков дополнительного образования руководствуемся мнением родителей и учащихся. Так, ежегодно до начала учебного года, проводим опрос. Основной запрос как родителей, как и детей- это кружки цифровой направленности: робототехника, скретч, 3д моделирование и гуманитарной: школьный театр, кроме этого, интересны шахматы   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2) Охват контингента обучающихся 1-11 классов дополнительными общеобразовательными программами цифрового и гуманитарного направленностей с использованием средств обучения и воспитания центра «Точка роста» составляет 100%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На базе центра «Точка роста» проводятся занятия по дополнительным общеобразовательным общеразвивающим программам: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- Школьный театр (10-13 лет) ( реализуется с 2023 г.) </w:t>
      </w:r>
      <w:hyperlink r:id="rId8" w:history="1">
        <w:r>
          <w:t>https://saratov.pfdo.ru/app/program-view/978222/</w:t>
        </w:r>
      </w:hyperlink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- Фотовидеостудия (12-17 лет) (реализуется с 2019 г., внесены изменения, дополнения в 2023г.) </w:t>
      </w:r>
      <w:hyperlink r:id="rId9" w:history="1">
        <w:r>
          <w:t>https://saratov.pfdo.ru/app/program-view/976585/</w:t>
        </w:r>
      </w:hyperlink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- Лего-</w:t>
      </w:r>
      <w:r>
        <w:rPr>
          <w:rFonts w:ascii="PT Astra Serif" w:eastAsia="Calibri" w:hAnsi="PT Astra Serif"/>
          <w:sz w:val="24"/>
          <w:szCs w:val="24"/>
          <w:lang w:val="en-US" w:eastAsia="en-US"/>
        </w:rPr>
        <w:t>Land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(сетевая форма МБДОУ «Чебурашка»)  (5-12 лет) - (реализуется с 2019 г., внесены изменения, дополнения в 2023 г.) </w:t>
      </w:r>
      <w:hyperlink r:id="rId10" w:history="1">
        <w:r>
          <w:t>https://saratov.pfdo.ru/app/program-view/445954/</w:t>
        </w:r>
      </w:hyperlink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- Мир </w:t>
      </w:r>
      <w:r>
        <w:rPr>
          <w:rFonts w:ascii="PT Astra Serif" w:eastAsia="Calibri" w:hAnsi="PT Astra Serif"/>
          <w:sz w:val="24"/>
          <w:szCs w:val="24"/>
          <w:lang w:val="en-US" w:eastAsia="en-US"/>
        </w:rPr>
        <w:t>VR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(12-17 лет); (реализуется с 2019 г., внесены изменения, дополнения в 2023г. ) </w:t>
      </w:r>
      <w:hyperlink r:id="rId11" w:history="1">
        <w:r>
          <w:t>https://saratov.pfdo.ru/app/program-view/433181/</w:t>
        </w:r>
      </w:hyperlink>
    </w:p>
    <w:p w:rsidR="00DA5C81" w:rsidRDefault="007B0C4F">
      <w:pPr>
        <w:pStyle w:val="Standard"/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- 3д моделирование (13-17 лет); (реализуется с 2019 г., внесены изменения, дополнения в 2023г. ) </w:t>
      </w:r>
      <w:hyperlink r:id="rId12" w:history="1">
        <w:r>
          <w:t>https://saratov.pfdo.ru/app/program-view/433147/</w:t>
        </w:r>
      </w:hyperlink>
    </w:p>
    <w:p w:rsidR="00DA5C81" w:rsidRDefault="007B0C4F">
      <w:pPr>
        <w:pStyle w:val="Standard"/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 - Шахматное королевство (7-12 лет); (реализуется с 2019 г., внесены изменения, дополнения в 2023 г.) </w:t>
      </w:r>
      <w:hyperlink r:id="rId13" w:history="1">
        <w:r>
          <w:t>https://saratov.pfdo.ru/app/program-view/433116/</w:t>
        </w:r>
      </w:hyperlink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- Первая помощь (12-17 лет) (реализована в 2019 г – 2022г).,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- Слесарное дело (14-17 лет); (реализуется с 2019 г., внесены изменения, дополнения в 2023 г. )</w:t>
      </w:r>
    </w:p>
    <w:p w:rsidR="00DA5C81" w:rsidRDefault="007B0C4F">
      <w:pPr>
        <w:pStyle w:val="Standard"/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- Квадрокоптеры (12-17 лет). (реализуется с 2019 г., внесены изменения, дополнения в 2023)</w:t>
      </w:r>
    </w:p>
    <w:p w:rsidR="00DA5C81" w:rsidRDefault="007B0C4F">
      <w:pPr>
        <w:pStyle w:val="Standard"/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- «Робототехника» (12-17 лет) реализуется с 2019 г., внесены изменения, дополнения в 2024г.)</w:t>
      </w:r>
    </w:p>
    <w:p w:rsidR="00DA5C81" w:rsidRDefault="007B0C4F">
      <w:pPr>
        <w:pStyle w:val="Standard"/>
        <w:jc w:val="right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        </w:t>
      </w:r>
      <w:r>
        <w:rPr>
          <w:rFonts w:ascii="PT Astra Serif" w:eastAsia="Calibri" w:hAnsi="PT Astra Serif"/>
          <w:b/>
          <w:sz w:val="24"/>
          <w:szCs w:val="24"/>
          <w:lang w:eastAsia="en-US"/>
        </w:rPr>
        <w:t xml:space="preserve"> «Стремитесь не к успеху, а к ценностям, которые он представляет» Альберт Эйнштейн</w:t>
      </w:r>
    </w:p>
    <w:p w:rsidR="00DA5C81" w:rsidRDefault="007B0C4F">
      <w:pPr>
        <w:pStyle w:val="Standard"/>
        <w:ind w:firstLine="567"/>
        <w:jc w:val="both"/>
      </w:pPr>
      <w:r>
        <w:rPr>
          <w:rFonts w:ascii="PT Astra Serif" w:hAnsi="PT Astra Serif"/>
          <w:sz w:val="24"/>
          <w:szCs w:val="24"/>
        </w:rPr>
        <w:t>Обучающиеся школы вовлечены в форму наставничества «Педагог-обучающийся». Такая форма наставничества практикуется 8 педагогами и 86 учениками школы.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На основании плана по организации инновационной деятельности «Реализация дополнительного образования с использование центров цифрового и гуманитарного профиля «Точка роста»» проводятся мероприятия разных уровней: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2021"/>
        <w:gridCol w:w="1750"/>
        <w:gridCol w:w="1847"/>
        <w:gridCol w:w="2039"/>
      </w:tblGrid>
      <w:tr w:rsidR="00DA5C81"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DA5C81">
            <w:pPr>
              <w:pStyle w:val="Standard"/>
              <w:overflowPunct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Международный</w:t>
            </w:r>
          </w:p>
        </w:tc>
      </w:tr>
      <w:tr w:rsidR="00DA5C81"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Участие обучающиеся/ педагоги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78/8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24/4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87/8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85/8</w:t>
            </w:r>
          </w:p>
        </w:tc>
      </w:tr>
      <w:tr w:rsidR="00DA5C81"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Победители, призеры- обучающиеся/ педагоги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5/1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jc w:val="both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0/0</w:t>
            </w:r>
          </w:p>
        </w:tc>
      </w:tr>
    </w:tbl>
    <w:p w:rsidR="00DA5C81" w:rsidRDefault="007B0C4F">
      <w:pPr>
        <w:pStyle w:val="Standard"/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>Считаем значимыми достижениями этого года:</w:t>
      </w:r>
    </w:p>
    <w:p w:rsidR="00DA5C81" w:rsidRDefault="007B0C4F">
      <w:pPr>
        <w:pStyle w:val="Standard"/>
        <w:overflowPunct w:val="0"/>
        <w:ind w:firstLine="567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1 место </w:t>
      </w:r>
      <w:r>
        <w:rPr>
          <w:rFonts w:ascii="PT Astra Serif" w:hAnsi="PT Astra Serif"/>
          <w:sz w:val="24"/>
          <w:szCs w:val="24"/>
        </w:rPr>
        <w:t xml:space="preserve">муниципальном этапе Конкурса «Педагогический дебют» (Гузина Г.А.) </w:t>
      </w:r>
      <w:hyperlink r:id="rId14" w:history="1">
        <w:r>
          <w:rPr>
            <w:rFonts w:ascii="PT Astra Serif" w:hAnsi="PT Astra Serif"/>
            <w:sz w:val="24"/>
            <w:szCs w:val="24"/>
          </w:rPr>
          <w:t>https://t.me/metchetka/7078</w:t>
        </w:r>
      </w:hyperlink>
    </w:p>
    <w:p w:rsidR="00DA5C81" w:rsidRDefault="007B0C4F">
      <w:pPr>
        <w:pStyle w:val="Standard"/>
      </w:pPr>
      <w:r>
        <w:rPr>
          <w:rFonts w:ascii="PT Astra Serif" w:eastAsia="Calibri" w:hAnsi="PT Astra Serif"/>
          <w:sz w:val="24"/>
          <w:szCs w:val="24"/>
          <w:lang w:eastAsia="en-US"/>
        </w:rPr>
        <w:t>Всероссийский конкурс  постеров, посвященных Международному дню безопасного интернета. (1 место – Бородина Кристина, 5 класс; 3 место- Фекличева Лилия – 7 класс).</w:t>
      </w:r>
      <w:r>
        <w:rPr>
          <w:rFonts w:ascii="PT Astra Serif" w:hAnsi="PT Astra Serif"/>
          <w:sz w:val="24"/>
          <w:szCs w:val="24"/>
        </w:rPr>
        <w:t xml:space="preserve"> </w:t>
      </w:r>
      <w:hyperlink r:id="rId15" w:history="1">
        <w:r>
          <w:rPr>
            <w:rFonts w:ascii="PT Astra Serif" w:hAnsi="PT Astra Serif"/>
            <w:sz w:val="24"/>
            <w:szCs w:val="24"/>
          </w:rPr>
          <w:t>https://t.me/ITcubeStepnoe64/317</w:t>
        </w:r>
      </w:hyperlink>
    </w:p>
    <w:p w:rsidR="00DA5C81" w:rsidRDefault="007B0C4F">
      <w:pPr>
        <w:pStyle w:val="Standard"/>
      </w:pPr>
      <w:r>
        <w:rPr>
          <w:rFonts w:ascii="PT Astra Serif" w:eastAsia="Calibri" w:hAnsi="PT Astra Serif"/>
          <w:sz w:val="24"/>
          <w:szCs w:val="24"/>
          <w:lang w:val="en-US" w:eastAsia="en-US"/>
        </w:rPr>
        <w:lastRenderedPageBreak/>
        <w:t>III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Всероссийский открытый детско-юношеский конкурс трёхмерного моделирования и печати «3</w:t>
      </w:r>
      <w:r>
        <w:rPr>
          <w:rFonts w:ascii="PT Astra Serif" w:eastAsia="Calibri" w:hAnsi="PT Astra Serif"/>
          <w:sz w:val="24"/>
          <w:szCs w:val="24"/>
          <w:lang w:val="en-US" w:eastAsia="en-US"/>
        </w:rPr>
        <w:t>D</w:t>
      </w:r>
      <w:r>
        <w:rPr>
          <w:rFonts w:ascii="PT Astra Serif" w:eastAsia="Calibri" w:hAnsi="PT Astra Serif"/>
          <w:sz w:val="24"/>
          <w:szCs w:val="24"/>
          <w:lang w:eastAsia="en-US"/>
        </w:rPr>
        <w:t xml:space="preserve"> как современное искусство» (3 место – участники кружка «3</w:t>
      </w:r>
      <w:r>
        <w:rPr>
          <w:rFonts w:ascii="PT Astra Serif" w:eastAsia="Calibri" w:hAnsi="PT Astra Serif"/>
          <w:sz w:val="24"/>
          <w:szCs w:val="24"/>
          <w:lang w:val="en-US" w:eastAsia="en-US"/>
        </w:rPr>
        <w:t>D</w:t>
      </w:r>
      <w:r>
        <w:rPr>
          <w:rFonts w:ascii="PT Astra Serif" w:eastAsia="Calibri" w:hAnsi="PT Astra Serif"/>
          <w:sz w:val="24"/>
          <w:szCs w:val="24"/>
          <w:lang w:eastAsia="en-US"/>
        </w:rPr>
        <w:t>моделирование»)</w:t>
      </w:r>
    </w:p>
    <w:p w:rsidR="00DA5C81" w:rsidRDefault="007B0C4F">
      <w:pPr>
        <w:pStyle w:val="Standard"/>
      </w:pPr>
      <w:r>
        <w:rPr>
          <w:rFonts w:ascii="PT Astra Serif" w:hAnsi="PT Astra Serif"/>
          <w:color w:val="333333"/>
          <w:sz w:val="24"/>
          <w:szCs w:val="24"/>
        </w:rPr>
        <w:t>Всероссийский конкурс для школьников </w:t>
      </w:r>
      <w:r>
        <w:rPr>
          <w:rFonts w:ascii="PT Astra Serif" w:hAnsi="PT Astra Serif"/>
          <w:b/>
          <w:bCs/>
          <w:color w:val="333333"/>
          <w:sz w:val="24"/>
          <w:szCs w:val="24"/>
        </w:rPr>
        <w:t xml:space="preserve">АгроНТРИ. Номинации «АгроВет», «Робототехника», «АгроБио» </w:t>
      </w:r>
      <w:hyperlink r:id="rId16" w:history="1">
        <w:r>
          <w:rPr>
            <w:rFonts w:ascii="PT Astra Serif" w:hAnsi="PT Astra Serif"/>
            <w:sz w:val="24"/>
            <w:szCs w:val="24"/>
            <w:lang w:val="en-US"/>
          </w:rPr>
          <w:t>https</w:t>
        </w:r>
      </w:hyperlink>
      <w:hyperlink r:id="rId17" w:history="1">
        <w:r>
          <w:rPr>
            <w:rFonts w:ascii="PT Astra Serif" w:hAnsi="PT Astra Serif"/>
            <w:sz w:val="24"/>
            <w:szCs w:val="24"/>
          </w:rPr>
          <w:t>://</w:t>
        </w:r>
      </w:hyperlink>
      <w:hyperlink r:id="rId18" w:history="1">
        <w:r>
          <w:rPr>
            <w:rFonts w:ascii="PT Astra Serif" w:hAnsi="PT Astra Serif"/>
            <w:sz w:val="24"/>
            <w:szCs w:val="24"/>
            <w:lang w:val="en-US"/>
          </w:rPr>
          <w:t>shkolamechetnoe</w:t>
        </w:r>
      </w:hyperlink>
      <w:hyperlink r:id="rId19" w:history="1">
        <w:r>
          <w:rPr>
            <w:rFonts w:ascii="PT Astra Serif" w:hAnsi="PT Astra Serif"/>
            <w:sz w:val="24"/>
            <w:szCs w:val="24"/>
          </w:rPr>
          <w:t>64.</w:t>
        </w:r>
      </w:hyperlink>
      <w:hyperlink r:id="rId20" w:history="1">
        <w:r>
          <w:rPr>
            <w:rFonts w:ascii="PT Astra Serif" w:hAnsi="PT Astra Serif"/>
            <w:sz w:val="24"/>
            <w:szCs w:val="24"/>
            <w:lang w:val="en-US"/>
          </w:rPr>
          <w:t>gosuslugi</w:t>
        </w:r>
      </w:hyperlink>
      <w:hyperlink r:id="rId21" w:history="1">
        <w:r>
          <w:rPr>
            <w:rFonts w:ascii="PT Astra Serif" w:hAnsi="PT Astra Serif"/>
            <w:sz w:val="24"/>
            <w:szCs w:val="24"/>
          </w:rPr>
          <w:t>.</w:t>
        </w:r>
      </w:hyperlink>
      <w:hyperlink r:id="rId22" w:history="1">
        <w:r>
          <w:rPr>
            <w:rFonts w:ascii="PT Astra Serif" w:hAnsi="PT Astra Serif"/>
            <w:sz w:val="24"/>
            <w:szCs w:val="24"/>
            <w:lang w:val="en-US"/>
          </w:rPr>
          <w:t>ru</w:t>
        </w:r>
      </w:hyperlink>
      <w:hyperlink r:id="rId23" w:history="1">
        <w:r>
          <w:rPr>
            <w:rFonts w:ascii="PT Astra Serif" w:hAnsi="PT Astra Serif"/>
            <w:sz w:val="24"/>
            <w:szCs w:val="24"/>
          </w:rPr>
          <w:t>/</w:t>
        </w:r>
      </w:hyperlink>
      <w:hyperlink r:id="rId24" w:history="1">
        <w:r>
          <w:rPr>
            <w:rFonts w:ascii="PT Astra Serif" w:hAnsi="PT Astra Serif"/>
            <w:sz w:val="24"/>
            <w:szCs w:val="24"/>
            <w:lang w:val="en-US"/>
          </w:rPr>
          <w:t>roditelyam</w:t>
        </w:r>
      </w:hyperlink>
      <w:hyperlink r:id="rId25" w:history="1">
        <w:r>
          <w:rPr>
            <w:rFonts w:ascii="PT Astra Serif" w:hAnsi="PT Astra Serif"/>
            <w:sz w:val="24"/>
            <w:szCs w:val="24"/>
          </w:rPr>
          <w:t>-</w:t>
        </w:r>
      </w:hyperlink>
      <w:hyperlink r:id="rId26" w:history="1">
        <w:r>
          <w:rPr>
            <w:rFonts w:ascii="PT Astra Serif" w:hAnsi="PT Astra Serif"/>
            <w:sz w:val="24"/>
            <w:szCs w:val="24"/>
            <w:lang w:val="en-US"/>
          </w:rPr>
          <w:t>i</w:t>
        </w:r>
      </w:hyperlink>
      <w:hyperlink r:id="rId27" w:history="1">
        <w:r>
          <w:rPr>
            <w:rFonts w:ascii="PT Astra Serif" w:hAnsi="PT Astra Serif"/>
            <w:sz w:val="24"/>
            <w:szCs w:val="24"/>
          </w:rPr>
          <w:t>-</w:t>
        </w:r>
      </w:hyperlink>
      <w:hyperlink r:id="rId28" w:history="1">
        <w:r>
          <w:rPr>
            <w:rFonts w:ascii="PT Astra Serif" w:hAnsi="PT Astra Serif"/>
            <w:sz w:val="24"/>
            <w:szCs w:val="24"/>
            <w:lang w:val="en-US"/>
          </w:rPr>
          <w:t>uchenikam</w:t>
        </w:r>
      </w:hyperlink>
      <w:hyperlink r:id="rId29" w:history="1">
        <w:r>
          <w:rPr>
            <w:rFonts w:ascii="PT Astra Serif" w:hAnsi="PT Astra Serif"/>
            <w:sz w:val="24"/>
            <w:szCs w:val="24"/>
          </w:rPr>
          <w:t>/</w:t>
        </w:r>
      </w:hyperlink>
      <w:hyperlink r:id="rId30" w:history="1">
        <w:r>
          <w:rPr>
            <w:rFonts w:ascii="PT Astra Serif" w:hAnsi="PT Astra Serif"/>
            <w:sz w:val="24"/>
            <w:szCs w:val="24"/>
            <w:lang w:val="en-US"/>
          </w:rPr>
          <w:t>novosti</w:t>
        </w:r>
      </w:hyperlink>
      <w:hyperlink r:id="rId31" w:history="1">
        <w:r>
          <w:rPr>
            <w:rFonts w:ascii="PT Astra Serif" w:hAnsi="PT Astra Serif"/>
            <w:sz w:val="24"/>
            <w:szCs w:val="24"/>
          </w:rPr>
          <w:t>/</w:t>
        </w:r>
      </w:hyperlink>
      <w:hyperlink r:id="rId32" w:history="1">
        <w:r>
          <w:rPr>
            <w:rFonts w:ascii="PT Astra Serif" w:hAnsi="PT Astra Serif"/>
            <w:sz w:val="24"/>
            <w:szCs w:val="24"/>
            <w:lang w:val="en-US"/>
          </w:rPr>
          <w:t>novosti</w:t>
        </w:r>
      </w:hyperlink>
      <w:hyperlink r:id="rId33" w:history="1">
        <w:r>
          <w:rPr>
            <w:rFonts w:ascii="PT Astra Serif" w:hAnsi="PT Astra Serif"/>
            <w:sz w:val="24"/>
            <w:szCs w:val="24"/>
          </w:rPr>
          <w:t>_1473.</w:t>
        </w:r>
      </w:hyperlink>
      <w:hyperlink r:id="rId34" w:history="1">
        <w:r>
          <w:rPr>
            <w:rFonts w:ascii="PT Astra Serif" w:hAnsi="PT Astra Serif"/>
            <w:sz w:val="24"/>
            <w:szCs w:val="24"/>
            <w:lang w:val="en-US"/>
          </w:rPr>
          <w:t>html</w:t>
        </w:r>
      </w:hyperlink>
    </w:p>
    <w:p w:rsidR="00DA5C81" w:rsidRDefault="007B0C4F">
      <w:pPr>
        <w:pStyle w:val="Standard"/>
        <w:overflowPunct w:val="0"/>
        <w:jc w:val="both"/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Подробнее увидеть нашу работу можно </w:t>
      </w:r>
      <w:r w:rsidR="0037692E">
        <w:rPr>
          <w:rFonts w:ascii="PT Astra Serif" w:eastAsia="Calibri" w:hAnsi="PT Astra Serif"/>
          <w:sz w:val="24"/>
          <w:szCs w:val="24"/>
          <w:lang w:eastAsia="en-US"/>
        </w:rPr>
        <w:t xml:space="preserve">в </w:t>
      </w:r>
      <w:hyperlink w:anchor="Приложение" w:history="1">
        <w:r w:rsidRPr="00BB1677">
          <w:rPr>
            <w:rFonts w:ascii="PT Astra Serif" w:hAnsi="PT Astra Serif"/>
            <w:color w:val="4472C4" w:themeColor="accent5"/>
            <w:sz w:val="24"/>
            <w:szCs w:val="24"/>
            <w:u w:val="single"/>
          </w:rPr>
          <w:t>Приложени</w:t>
        </w:r>
        <w:r w:rsidR="0037692E" w:rsidRPr="00BB1677">
          <w:rPr>
            <w:rFonts w:ascii="PT Astra Serif" w:hAnsi="PT Astra Serif"/>
            <w:color w:val="4472C4" w:themeColor="accent5"/>
            <w:sz w:val="24"/>
            <w:szCs w:val="24"/>
            <w:u w:val="single"/>
          </w:rPr>
          <w:t>и</w:t>
        </w:r>
      </w:hyperlink>
      <w:r>
        <w:rPr>
          <w:rFonts w:ascii="PT Astra Serif" w:eastAsia="Calibri" w:hAnsi="PT Astra Serif"/>
          <w:sz w:val="24"/>
          <w:szCs w:val="24"/>
          <w:lang w:eastAsia="en-US"/>
        </w:rPr>
        <w:t xml:space="preserve"> к данной информационной карте.</w:t>
      </w:r>
    </w:p>
    <w:p w:rsidR="00DA5C81" w:rsidRDefault="007B0C4F">
      <w:pPr>
        <w:pStyle w:val="Standard"/>
        <w:ind w:firstLine="567"/>
        <w:jc w:val="both"/>
      </w:pPr>
      <w:r>
        <w:rPr>
          <w:rFonts w:ascii="PT Astra Serif" w:hAnsi="PT Astra Serif"/>
          <w:sz w:val="24"/>
          <w:szCs w:val="24"/>
          <w:lang w:eastAsia="en-US"/>
        </w:rPr>
        <w:t>С открытием центра ТР изменилась деятельность всей школьной инфраструктуры. На базе кабинетов проходят не только плановые уроки, репетиционные экзамены, родительские собрания, но и открытые мероприятия как школьного масштаба, так сельского и районного.</w:t>
      </w:r>
    </w:p>
    <w:p w:rsidR="00DA5C81" w:rsidRDefault="007B0C4F">
      <w:pPr>
        <w:pStyle w:val="Standard"/>
        <w:ind w:firstLine="567"/>
        <w:jc w:val="both"/>
      </w:pPr>
      <w:r>
        <w:rPr>
          <w:rFonts w:ascii="PT Astra Serif" w:hAnsi="PT Astra Serif"/>
          <w:sz w:val="24"/>
          <w:szCs w:val="24"/>
        </w:rPr>
        <w:t>Центром осуществляется сетевое взаимодействие с МБДОУ д.с. «Чебурашка» и МБОУ – ООШ с. Любимово. В «Точке роста» уже побывали педагоги и ученики 8-9 классов из ООШ с. Любимово, с которыми педагоги Точки роста провели полноценные занятия.</w:t>
      </w:r>
    </w:p>
    <w:p w:rsidR="00DA5C81" w:rsidRDefault="007B0C4F">
      <w:pPr>
        <w:pStyle w:val="Standard"/>
        <w:ind w:firstLine="567"/>
        <w:jc w:val="both"/>
      </w:pPr>
      <w:r>
        <w:rPr>
          <w:rFonts w:ascii="PT Astra Serif" w:hAnsi="PT Astra Serif"/>
          <w:sz w:val="24"/>
          <w:szCs w:val="24"/>
        </w:rPr>
        <w:t>Наш Центр посетили выпускники школы разных лет, ветераны педагогического труда, работники Управления образования, работники администрации Советского района.</w:t>
      </w:r>
    </w:p>
    <w:p w:rsidR="00DA5C81" w:rsidRDefault="007B0C4F">
      <w:pPr>
        <w:pStyle w:val="Standard"/>
        <w:ind w:firstLine="567"/>
        <w:jc w:val="both"/>
      </w:pPr>
      <w:r>
        <w:rPr>
          <w:rFonts w:ascii="PT Astra Serif" w:hAnsi="PT Astra Serif"/>
          <w:sz w:val="24"/>
          <w:szCs w:val="24"/>
        </w:rPr>
        <w:t>Всего около 200 гостей принимает в своих стенах наш Центр «Точка роста» ежеквартально.</w:t>
      </w:r>
    </w:p>
    <w:p w:rsidR="00DA5C81" w:rsidRDefault="007B0C4F">
      <w:pPr>
        <w:pStyle w:val="Standard"/>
        <w:jc w:val="right"/>
      </w:pPr>
      <w:r>
        <w:rPr>
          <w:rFonts w:ascii="PT Astra Serif" w:hAnsi="PT Astra Serif"/>
          <w:b/>
          <w:sz w:val="24"/>
          <w:szCs w:val="24"/>
        </w:rPr>
        <w:t xml:space="preserve">                      «Перспективы развития определяются тем. как мы взаимодействуем с другими и учимся у окружающих»</w:t>
      </w:r>
    </w:p>
    <w:p w:rsidR="00DA5C81" w:rsidRDefault="007B0C4F">
      <w:pPr>
        <w:pStyle w:val="Standard"/>
        <w:jc w:val="right"/>
      </w:pPr>
      <w:r>
        <w:rPr>
          <w:rFonts w:ascii="PT Astra Serif" w:hAnsi="PT Astra Serif"/>
          <w:b/>
          <w:sz w:val="24"/>
          <w:szCs w:val="24"/>
        </w:rPr>
        <w:t>Махатма Ганди</w:t>
      </w:r>
    </w:p>
    <w:p w:rsidR="00DA5C81" w:rsidRDefault="007B0C4F">
      <w:pPr>
        <w:pStyle w:val="Standard"/>
      </w:pPr>
      <w:r>
        <w:rPr>
          <w:rFonts w:ascii="PT Astra Serif" w:hAnsi="PT Astra Serif"/>
          <w:color w:val="000000"/>
          <w:sz w:val="24"/>
          <w:szCs w:val="24"/>
        </w:rPr>
        <w:t>Перспектива развития «Точки роста» выглядит многообещающей :</w:t>
      </w:r>
      <w:r>
        <w:rPr>
          <w:rFonts w:ascii="PT Astra Serif" w:hAnsi="PT Astra Serif"/>
          <w:color w:val="000000"/>
          <w:sz w:val="24"/>
          <w:szCs w:val="24"/>
        </w:rPr>
        <w:br/>
        <w:t>1. Стоит обратить внимание на возможности расширения деятельности ТР через партнерство с другими образовательными учреждениями и компаниями, что может увеличить доступность ресурсов и модернизировать методики обучения.</w:t>
      </w:r>
    </w:p>
    <w:p w:rsidR="00DA5C81" w:rsidRDefault="007B0C4F">
      <w:pPr>
        <w:pStyle w:val="Standard"/>
      </w:pPr>
      <w:r>
        <w:rPr>
          <w:rFonts w:ascii="PT Astra Serif" w:hAnsi="PT Astra Serif"/>
          <w:color w:val="000000"/>
          <w:sz w:val="24"/>
          <w:szCs w:val="24"/>
        </w:rPr>
        <w:t>2. Расширение и активизация участия обучающихся и педагогов в конкурсах и мероприятиях различных уровней.</w:t>
      </w:r>
    </w:p>
    <w:p w:rsidR="00DA5C81" w:rsidRDefault="007B0C4F">
      <w:pPr>
        <w:pStyle w:val="Standard"/>
        <w:jc w:val="right"/>
      </w:pPr>
      <w:r>
        <w:rPr>
          <w:rFonts w:ascii="PT Astra Serif" w:hAnsi="PT Astra Serif"/>
          <w:color w:val="000000"/>
          <w:sz w:val="24"/>
          <w:szCs w:val="24"/>
        </w:rPr>
        <w:t>3. Результат работы каждого кружка ТР - это определенный образовательный продукт или бренд.</w:t>
      </w:r>
      <w:r>
        <w:rPr>
          <w:rFonts w:ascii="PT Astra Serif" w:hAnsi="PT Astra Serif"/>
          <w:color w:val="000000"/>
          <w:sz w:val="24"/>
          <w:szCs w:val="24"/>
        </w:rPr>
        <w:br/>
      </w:r>
      <w:r>
        <w:rPr>
          <w:rFonts w:ascii="PT Astra Serif" w:hAnsi="PT Astra Serif"/>
          <w:b/>
          <w:color w:val="000000"/>
          <w:sz w:val="24"/>
          <w:szCs w:val="24"/>
        </w:rPr>
        <w:t>«Будущее зависит от того, что мы делаем в настоящем».</w:t>
      </w:r>
    </w:p>
    <w:p w:rsidR="00DA5C81" w:rsidRDefault="007B0C4F">
      <w:pPr>
        <w:pStyle w:val="Standard"/>
        <w:jc w:val="right"/>
      </w:pPr>
      <w:r>
        <w:rPr>
          <w:rFonts w:ascii="PT Astra Serif" w:hAnsi="PT Astra Serif"/>
          <w:b/>
          <w:sz w:val="24"/>
          <w:szCs w:val="24"/>
        </w:rPr>
        <w:t>Махатма Ганди</w:t>
      </w:r>
    </w:p>
    <w:p w:rsidR="00DA5C81" w:rsidRDefault="007B0C4F">
      <w:pPr>
        <w:pStyle w:val="Standard"/>
        <w:spacing w:line="300" w:lineRule="auto"/>
      </w:pPr>
      <w:r>
        <w:rPr>
          <w:rFonts w:ascii="PT Astra Serif" w:hAnsi="PT Astra Serif"/>
          <w:color w:val="000000"/>
          <w:sz w:val="24"/>
          <w:szCs w:val="24"/>
        </w:rPr>
        <w:t>Для успешного развития ТР важно учитывать такие факторы, как изменение потребностей учащихся, развитие рынка труда и внедрение инновационных технологий в учебный процесс. Это поможет адаптировать «Точку роста» к современным вызовам и обеспечить ее устойчивость в долгосрочной перспективе.</w:t>
      </w:r>
    </w:p>
    <w:p w:rsidR="00DA5C81" w:rsidRDefault="00DA5C81">
      <w:pPr>
        <w:pStyle w:val="Standard"/>
        <w:jc w:val="right"/>
        <w:rPr>
          <w:rFonts w:ascii="PT Astra Serif" w:hAnsi="PT Astra Serif"/>
          <w:b/>
          <w:sz w:val="24"/>
          <w:szCs w:val="24"/>
        </w:rPr>
      </w:pPr>
    </w:p>
    <w:p w:rsidR="00DA5C81" w:rsidRDefault="007B0C4F">
      <w:pPr>
        <w:pStyle w:val="Standard"/>
        <w:spacing w:after="240"/>
      </w:pP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</w:p>
    <w:p w:rsidR="00DA5C81" w:rsidRDefault="00DA5C81">
      <w:pPr>
        <w:pStyle w:val="Standard"/>
        <w:spacing w:after="240"/>
        <w:rPr>
          <w:rFonts w:ascii="PT Astra Serif" w:hAnsi="PT Astra Serif" w:cs="Arial"/>
          <w:color w:val="000000"/>
          <w:sz w:val="24"/>
          <w:szCs w:val="24"/>
        </w:rPr>
      </w:pPr>
    </w:p>
    <w:p w:rsidR="00DA5C81" w:rsidRDefault="007B0C4F">
      <w:pPr>
        <w:pStyle w:val="Standard"/>
        <w:spacing w:after="240"/>
      </w:pP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</w:p>
    <w:p w:rsidR="00DA5C81" w:rsidRDefault="00DA5C81">
      <w:pPr>
        <w:pStyle w:val="Standard"/>
        <w:spacing w:after="240"/>
        <w:rPr>
          <w:rFonts w:ascii="PT Astra Serif" w:hAnsi="PT Astra Serif" w:cs="Arial"/>
          <w:color w:val="000000"/>
          <w:sz w:val="24"/>
          <w:szCs w:val="24"/>
        </w:rPr>
      </w:pPr>
    </w:p>
    <w:p w:rsidR="00DA5C81" w:rsidRDefault="00DA5C81">
      <w:pPr>
        <w:pStyle w:val="Standard"/>
        <w:spacing w:after="240"/>
        <w:rPr>
          <w:rFonts w:ascii="PT Astra Serif" w:hAnsi="PT Astra Serif" w:cs="Arial"/>
          <w:color w:val="000000"/>
          <w:sz w:val="24"/>
          <w:szCs w:val="24"/>
        </w:rPr>
      </w:pPr>
    </w:p>
    <w:p w:rsidR="00DA5C81" w:rsidRDefault="00DA5C81">
      <w:pPr>
        <w:pStyle w:val="Standard"/>
        <w:spacing w:after="240"/>
        <w:rPr>
          <w:rFonts w:ascii="PT Astra Serif" w:hAnsi="PT Astra Serif"/>
          <w:b/>
          <w:sz w:val="24"/>
          <w:szCs w:val="24"/>
        </w:rPr>
        <w:sectPr w:rsidR="00DA5C81">
          <w:pgSz w:w="11906" w:h="16838"/>
          <w:pgMar w:top="1134" w:right="850" w:bottom="1134" w:left="1701" w:header="720" w:footer="720" w:gutter="0"/>
          <w:cols w:space="720"/>
        </w:sectPr>
      </w:pPr>
    </w:p>
    <w:p w:rsidR="00DA5C81" w:rsidRDefault="007B0C4F">
      <w:pPr>
        <w:pStyle w:val="Standard"/>
        <w:spacing w:after="240"/>
        <w:jc w:val="right"/>
      </w:pPr>
      <w:bookmarkStart w:id="1" w:name="Приложение"/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bookmarkEnd w:id="1"/>
    </w:p>
    <w:p w:rsidR="00DA5C81" w:rsidRDefault="007B0C4F">
      <w:pPr>
        <w:pStyle w:val="Standard"/>
        <w:spacing w:before="360" w:after="240"/>
        <w:jc w:val="center"/>
      </w:pP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Информационная справка о реализации комплексного плана мероприятий по организационно-методической поддержке центров «Точка роста», создаваемых и функционирующих в </w:t>
      </w:r>
      <w:r w:rsidR="00BB1677">
        <w:rPr>
          <w:rFonts w:ascii="PT Astra Serif" w:hAnsi="PT Astra Serif"/>
          <w:b/>
          <w:bCs/>
          <w:color w:val="000000"/>
          <w:sz w:val="24"/>
          <w:szCs w:val="24"/>
        </w:rPr>
        <w:t>субъекте Российской Федерации (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1 полугодие 2025г.)</w:t>
      </w:r>
    </w:p>
    <w:tbl>
      <w:tblPr>
        <w:tblW w:w="14884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810"/>
        <w:gridCol w:w="5415"/>
        <w:gridCol w:w="2977"/>
        <w:gridCol w:w="2977"/>
      </w:tblGrid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Целевая аудитория, количество участников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Ссылка на сайт с новостью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о мероприятии (при наличии)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1.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both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Всероссийская акция «Вам, любимые», посвященная Международному женскому дню</w:t>
            </w:r>
          </w:p>
          <w:p w:rsidR="00DA5C81" w:rsidRDefault="007B0C4F">
            <w:pPr>
              <w:pStyle w:val="Standard"/>
              <w:jc w:val="both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(мастер-класс по созданию открыток)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педагоги, 86/13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07.03. 2025г.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35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https://t.me/metchetka/8585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.2.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Всероссийская  акция «Своих не бросаем»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36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https://t.me/metchetka/8037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37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https://t.me/metchetka/8249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38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https://t.me/metchetka/8318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Единый день безопасности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20.01.2025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39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https://t.me/metchetka/8074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Международный день без интернета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23.01.2025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0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https://t.me/metchetka/8125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Всероссийская акция памяти «Блокадный хлеб»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24.01.2025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1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https://t.me/metchetka/8137?single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Виртуальная экскурсия « Дорогами Победы»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54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02.02.2025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2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https://t.me/metchetka/8228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муниципальный фестиваль детской театральной деятельности Советского района «Браво»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21.05.2025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3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https://shkolamechetnoe64.gosuslugi.ru/roditelyam-i-uchenikam/novosti/novosti_1482.html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Митинг, концерт, посвященный празднованию разднование 80-летия со Дня Победы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09.05.2025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4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https://t.me/metchetka/9325</w:t>
              </w:r>
            </w:hyperlink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color w:val="0563C1"/>
                <w:sz w:val="24"/>
                <w:szCs w:val="24"/>
                <w:u w:val="single"/>
              </w:rPr>
              <w:t>https://t.me/metchetka/5828</w:t>
            </w: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2.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ind w:firstLine="567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Участие в региональном семинаре в рамках проекта «Методическая среда» по теме «Возможности дополнительного образования в становлении успешного школьника».</w:t>
            </w:r>
          </w:p>
          <w:p w:rsidR="00DA5C81" w:rsidRDefault="00DA5C81">
            <w:pPr>
              <w:pStyle w:val="Standard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19.02.2025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5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https://t.me/metchetka/8385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ind w:firstLine="567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Участие в региональном семинаре «Практические аспекты реализации основных и дополнительных образовательных программ с использованием ресурсов «Точки роста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2</w:t>
            </w:r>
          </w:p>
          <w:p w:rsidR="00DA5C81" w:rsidRDefault="007B0C4F">
            <w:pPr>
              <w:pStyle w:val="Standard"/>
              <w:overflowPunct w:val="0"/>
              <w:ind w:firstLine="567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Мастер-класс "Творческое развитие через практические занятия: опыт кружка "МастерОк". Гузина Г.А., Шевченко Л.М.</w:t>
            </w:r>
          </w:p>
          <w:p w:rsidR="00DA5C81" w:rsidRDefault="00DA5C81">
            <w:pPr>
              <w:pStyle w:val="Standard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19.02.2025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6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https://t.me/metchetka/8404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ind w:firstLine="567"/>
            </w:pP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X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VI Всероссийская метапредметная научно- практическая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конференция "Изменения.Развитие." в р.п. Базарный Карабулак.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Педагог, 1</w:t>
            </w:r>
          </w:p>
          <w:p w:rsidR="00DA5C81" w:rsidRDefault="007B0C4F">
            <w:pPr>
              <w:pStyle w:val="Standard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Член жюри Чуйкова Е.Н.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01.03.2025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7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.ttps://t.me/metchetka/8532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spacing w:after="160" w:line="259" w:lineRule="auto"/>
              <w:jc w:val="center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Региональный семинар «Анализ деятельности Центров образования «Точка роста» проблемы и перспективы развития» ( выступление по теме: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"Точка роста: анализ деятельности и перспективы развития". (из опыта работы МБОУ-СОШ с. Мечётное Советского района Саратовской области) Шевченко Л.М.</w:t>
            </w:r>
          </w:p>
          <w:p w:rsidR="00DA5C81" w:rsidRDefault="007B0C4F">
            <w:pPr>
              <w:pStyle w:val="Standard"/>
              <w:overflowPunct w:val="0"/>
              <w:ind w:firstLine="567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Педагог, 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03.03.2025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8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https://t.me/metchetka/8850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DA5C81">
            <w:pPr>
              <w:pStyle w:val="Standard"/>
              <w:overflowPunct w:val="0"/>
              <w:spacing w:after="160" w:line="259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DA5C81">
            <w:pPr>
              <w:pStyle w:val="Standard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3.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Участие в акции «Блокадная ласточка»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31, педагоги 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23.01.2025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color w:val="0563C1"/>
                <w:sz w:val="24"/>
                <w:szCs w:val="24"/>
                <w:u w:val="single"/>
              </w:rPr>
              <w:t>https://t.me/metchetka/8113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Обучающиеся,10/1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20.01.2025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color w:val="0563C1"/>
                <w:sz w:val="24"/>
                <w:szCs w:val="24"/>
                <w:u w:val="single"/>
              </w:rPr>
              <w:t>https://t.me/metchetka/8076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Этновикторина «Народная мудрость»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Педагоги 11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21.02.2025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49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</w:t>
              </w:r>
            </w:hyperlink>
            <w:hyperlink r:id="rId50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uchenikam/novosti/novosti_1408.html</w:t>
              </w:r>
            </w:hyperlink>
            <w:r w:rsidR="007B0C4F">
              <w:rPr>
                <w:rFonts w:ascii="PT Astra Serif" w:hAnsi="PT Astra Serif" w:cs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 w:cs="Calibri"/>
                <w:sz w:val="24"/>
                <w:szCs w:val="24"/>
                <w:lang w:eastAsia="en-US"/>
              </w:rPr>
              <w:t>Всероссийский открытый урок культуры безопасности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Педагоги 11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30.03.2025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1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https://shkolamechetnoe64.gosuslugi.ru/roditelyam-i-uchenikam/novosti/novosti_1463.html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 w:cs="Calibri"/>
                <w:sz w:val="24"/>
                <w:szCs w:val="24"/>
                <w:lang w:eastAsia="en-US"/>
              </w:rPr>
            </w:pP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Всероссийском конкурсе постеров, посвященных Международному дню безопасного интернета. (1 место; 3 место).</w:t>
            </w:r>
          </w:p>
          <w:p w:rsidR="00DA5C81" w:rsidRDefault="00DA5C81">
            <w:pPr>
              <w:pStyle w:val="Standard"/>
              <w:jc w:val="center"/>
              <w:rPr>
                <w:rFonts w:ascii="PT Astra Serif" w:hAnsi="PT Astra Serif" w:cs="Calibri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18.02.2025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2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https://t.me/ITcubeStepnoe64/317</w:t>
              </w:r>
            </w:hyperlink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4.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keepNext/>
              <w:keepLines/>
              <w:shd w:val="clear" w:color="auto" w:fill="FFFFFF"/>
              <w:overflowPunct w:val="0"/>
              <w:spacing w:after="240" w:line="330" w:lineRule="atLeast"/>
              <w:outlineLvl w:val="2"/>
            </w:pPr>
            <w:r>
              <w:rPr>
                <w:rFonts w:ascii="PT Astra Serif" w:hAnsi="PT Astra Serif"/>
                <w:sz w:val="24"/>
                <w:szCs w:val="24"/>
              </w:rPr>
              <w:t>«Разговоры о важном»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Педагоги 11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3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https://t.me/metchetka/8236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54" w:history="1">
              <w:r w:rsidR="007B0C4F">
                <w:t>https://shkolamechetnoe64.gosuslugi.ru/roditelyam-i-uchenikam/novosti/novosti_1465.html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color w:val="0563C1"/>
                <w:sz w:val="24"/>
                <w:szCs w:val="24"/>
                <w:u w:val="single"/>
              </w:rPr>
            </w:pPr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shd w:val="clear" w:color="auto" w:fill="FFFFFF"/>
              <w:overflowPunct w:val="0"/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Урок цифры : </w:t>
            </w:r>
            <w:r>
              <w:rPr>
                <w:rFonts w:ascii="PT Astra Serif" w:hAnsi="PT Astra Serif" w:cs="Calibri"/>
                <w:sz w:val="24"/>
                <w:szCs w:val="24"/>
                <w:lang w:eastAsia="en-US"/>
              </w:rPr>
              <w:t>«Квантовые вычисления и материалы будущего»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5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https://shkolamechetnoe64.gosuslugi.ru/roditelyam-i-uchenikam/novosti/novosti_1451.html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shd w:val="clear" w:color="auto" w:fill="FFFFFF"/>
              <w:overflowPunct w:val="0"/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 xml:space="preserve">Урок цифры: </w:t>
            </w:r>
            <w:r>
              <w:rPr>
                <w:rFonts w:ascii="PT Astra Serif" w:hAnsi="PT Astra Serif" w:cs="Calibri"/>
                <w:sz w:val="24"/>
                <w:szCs w:val="24"/>
                <w:lang w:eastAsia="en-US"/>
              </w:rPr>
              <w:t xml:space="preserve"> "Секреты операционных систем"-5 урок сезона.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18.02.2025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6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https://shkolamechetnoe64.gosuslugi.ru/roditelyam-i-uchenikam/novosti/novosti_1401.html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shd w:val="clear" w:color="auto" w:fill="FFFFFF"/>
              <w:overflowPunct w:val="0"/>
            </w:pPr>
            <w:r>
              <w:rPr>
                <w:rFonts w:ascii="PT Astra Serif" w:hAnsi="PT Astra Serif" w:cs="Calibri"/>
                <w:sz w:val="24"/>
                <w:szCs w:val="24"/>
                <w:lang w:eastAsia="en-US"/>
              </w:rPr>
              <w:t>«Урок цифры от «Лаборатории Касперского»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 13.01 по 02.02.2025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7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https://shkolamechetnoe64.gosuslugi.ru/roditelyam-i-uchenikam/novosti/novosti_1361.html</w:t>
              </w:r>
            </w:hyperlink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Направление 5.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IT</w:t>
            </w:r>
            <w:r>
              <w:rPr>
                <w:rFonts w:ascii="PT Astra Serif" w:hAnsi="PT Astra Serif"/>
                <w:sz w:val="24"/>
                <w:szCs w:val="24"/>
              </w:rPr>
              <w:t>-куб»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Программа ДО «Лего-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Land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Воспитанники МБДОУ «Чебурашка», 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8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https://saratov.pfdo.ru/app/program-view/445954/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6.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Кружок «Шахматное королевство»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59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https://t.me/metchetka/8407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60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https://shkolamechetnoe64.gosuslugi.ru/roditelyam-i-uchenikam/novosti/novosti_1384.html</w:t>
              </w:r>
            </w:hyperlink>
          </w:p>
        </w:tc>
      </w:tr>
      <w:tr w:rsidR="00DA5C81">
        <w:trPr>
          <w:trHeight w:val="72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Кружок «МастерОк» в работе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61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https://shkolamechetnoe64.gosuslugi.ru/roditelyam-i-uchenikam/novosti/novosti_1452.html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sz w:val="24"/>
                <w:szCs w:val="24"/>
              </w:rPr>
              <w:t>Кружок "Лего- land"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30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62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https://t.me/metchetka/8202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63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https://shkolamechetnoe64.gosuslugi.ru/roditelyam-i-uchenikam/novosti/novosti_1380.html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Кружок «Мир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VR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64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https://t.me/metchetka/8228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Кружок «Робототехника»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65" w:history="1">
              <w:r w:rsidR="007B0C4F">
                <w:rPr>
                  <w:rFonts w:ascii="PT Astra Serif" w:hAnsi="PT Astra Serif"/>
                  <w:iCs/>
                  <w:color w:val="0563C1"/>
                  <w:sz w:val="24"/>
                  <w:szCs w:val="24"/>
                  <w:u w:val="single"/>
                </w:rPr>
                <w:t>https://t.me/metchetka/8179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66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https://shkolamechetnoe64.gosuslugi.ru/roditelyam-i-uchenikam/novosti/novosti_1439.html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Кружок «Школьный театр»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67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https://t.me/metchetka/8104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68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https://shkolamechetnoe64.gosuslugi.ru/roditelyam-i-uchenikam/novosti/novosti_1430.html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7.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Кружок 3</w:t>
            </w:r>
            <w:r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моделирование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69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https://t.me/metchetka/8156</w:t>
              </w:r>
            </w:hyperlink>
          </w:p>
          <w:p w:rsidR="00DA5C81" w:rsidRDefault="00590ED0">
            <w:pPr>
              <w:pStyle w:val="Standard"/>
              <w:jc w:val="center"/>
            </w:pPr>
            <w:hyperlink r:id="rId70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https://shkolamechetnoe64.g</w:t>
              </w:r>
            </w:hyperlink>
            <w:hyperlink r:id="rId71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osuslugi.ru/roditelyam-i-uchenikam/novosti/novosti_1397.html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spacing w:after="120"/>
            </w:pPr>
            <w:r>
              <w:rPr>
                <w:rFonts w:ascii="PT Astra Serif" w:hAnsi="PT Astra Serif" w:cs="Calibri"/>
                <w:color w:val="333333"/>
                <w:sz w:val="24"/>
                <w:szCs w:val="24"/>
                <w:lang w:eastAsia="en-US"/>
              </w:rPr>
              <w:t>Всероссийский конкурс для школьников </w:t>
            </w:r>
            <w:r>
              <w:rPr>
                <w:rFonts w:ascii="PT Astra Serif" w:hAnsi="PT Astra Serif" w:cs="Calibri"/>
                <w:b/>
                <w:bCs/>
                <w:color w:val="333333"/>
                <w:sz w:val="24"/>
                <w:szCs w:val="24"/>
                <w:lang w:eastAsia="en-US"/>
              </w:rPr>
              <w:t>АгроНТРИ. Номинации «АгроВет», «Робототехника», «АгроБио»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6/1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13.05.2025</w:t>
            </w:r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23.05.2025</w:t>
            </w:r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20.05.2025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overflowPunct w:val="0"/>
              <w:spacing w:after="140" w:line="276" w:lineRule="auto"/>
              <w:jc w:val="center"/>
            </w:pPr>
            <w:hyperlink r:id="rId72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</w:hyperlink>
            <w:hyperlink r:id="rId73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</w:hyperlink>
            <w:hyperlink r:id="rId74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shkolamechetnoe</w:t>
              </w:r>
            </w:hyperlink>
            <w:hyperlink r:id="rId75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64.</w:t>
              </w:r>
            </w:hyperlink>
            <w:hyperlink r:id="rId76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gosuslugi</w:t>
              </w:r>
            </w:hyperlink>
            <w:hyperlink r:id="rId77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</w:hyperlink>
            <w:hyperlink r:id="rId78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hyperlink r:id="rId79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hyperlink r:id="rId80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roditelyam</w:t>
              </w:r>
            </w:hyperlink>
            <w:hyperlink r:id="rId81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</w:hyperlink>
            <w:hyperlink r:id="rId82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i</w:t>
              </w:r>
            </w:hyperlink>
            <w:hyperlink r:id="rId83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</w:hyperlink>
            <w:hyperlink r:id="rId84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uchenikam</w:t>
              </w:r>
            </w:hyperlink>
            <w:hyperlink r:id="rId85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hyperlink r:id="rId86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novosti</w:t>
              </w:r>
            </w:hyperlink>
            <w:hyperlink r:id="rId87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hyperlink r:id="rId88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novosti</w:t>
              </w:r>
            </w:hyperlink>
            <w:hyperlink r:id="rId89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_1473.</w:t>
              </w:r>
            </w:hyperlink>
            <w:hyperlink r:id="rId90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html</w:t>
              </w:r>
            </w:hyperlink>
          </w:p>
          <w:p w:rsidR="00DA5C81" w:rsidRDefault="00590ED0">
            <w:pPr>
              <w:pStyle w:val="Standard"/>
              <w:overflowPunct w:val="0"/>
              <w:spacing w:after="140" w:line="276" w:lineRule="auto"/>
              <w:jc w:val="center"/>
            </w:pPr>
            <w:hyperlink r:id="rId91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https://t.me/metchetka/9455</w:t>
              </w:r>
            </w:hyperlink>
          </w:p>
          <w:p w:rsidR="00DA5C81" w:rsidRDefault="00590ED0">
            <w:pPr>
              <w:pStyle w:val="Standard"/>
              <w:overflowPunct w:val="0"/>
              <w:spacing w:after="140" w:line="276" w:lineRule="auto"/>
              <w:jc w:val="center"/>
            </w:pPr>
            <w:hyperlink r:id="rId92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https://t.me/metchetka/9410</w:t>
              </w:r>
            </w:hyperlink>
          </w:p>
          <w:p w:rsidR="00DA5C81" w:rsidRDefault="00DA5C81">
            <w:pPr>
              <w:pStyle w:val="Standard"/>
              <w:overflowPunct w:val="0"/>
              <w:spacing w:after="140"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7.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«Билет в будущее».  "Россия мои горизонты"» ( урок)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41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93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https://t.me/metchetka/8127</w:t>
              </w:r>
            </w:hyperlink>
          </w:p>
          <w:p w:rsidR="00DA5C81" w:rsidRDefault="00590ED0">
            <w:pPr>
              <w:pStyle w:val="Standard"/>
              <w:overflowPunct w:val="0"/>
              <w:spacing w:after="160" w:line="259" w:lineRule="auto"/>
              <w:jc w:val="center"/>
            </w:pPr>
            <w:hyperlink r:id="rId94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https://shkolamechetnoe64.gosuslugi.ru/roditelyam-i-uchenikam/novosti/novosti_1455.html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Программа ДО «Все профессии хороши»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20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95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https://saratov.pfdo.ru/app/program-view/1050276/</w:t>
              </w:r>
            </w:hyperlink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8.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счёт ресурсов центров «Точка роста», детских технопарков «Кванториум», центров «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IT</w:t>
            </w:r>
            <w:r>
              <w:rPr>
                <w:rFonts w:ascii="PT Astra Serif" w:hAnsi="PT Astra Serif"/>
                <w:sz w:val="24"/>
                <w:szCs w:val="24"/>
              </w:rPr>
              <w:t>-куб»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sz w:val="24"/>
                <w:szCs w:val="24"/>
              </w:rPr>
              <w:t>Патриотический проект обратного отсчёта "100 дней до Победы!".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42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01.04- 08.05.2025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96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https://t.me/metchetka/9306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overflowPunct w:val="0"/>
              <w:spacing w:after="160" w:line="259" w:lineRule="auto"/>
            </w:pPr>
            <w:r>
              <w:rPr>
                <w:rFonts w:ascii="PT Astra Serif" w:hAnsi="PT Astra Serif" w:cs="Calibri"/>
                <w:sz w:val="24"/>
                <w:szCs w:val="24"/>
                <w:lang w:eastAsia="en-US"/>
              </w:rPr>
              <w:t>Школьная конференция "Мир технологии - мир вокруг нас"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Педагоги 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22-23.05. 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97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</w:t>
              </w:r>
            </w:hyperlink>
            <w:hyperlink r:id="rId98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1484.html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sz w:val="24"/>
                <w:szCs w:val="24"/>
              </w:rPr>
              <w:t>Проект «Без срока давности»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21.04.2025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99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https://t.me/metchetka/9063</w:t>
              </w:r>
            </w:hyperlink>
          </w:p>
        </w:tc>
      </w:tr>
      <w:tr w:rsidR="00DA5C81">
        <w:trPr>
          <w:trHeight w:val="77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sz w:val="24"/>
                <w:szCs w:val="24"/>
              </w:rPr>
              <w:t>Проект "Об. 64-3"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15.04.2025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100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https://t.me/metchetka/8996</w:t>
              </w:r>
            </w:hyperlink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5C81" w:rsidRDefault="00DA5C81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5C81" w:rsidRDefault="00DA5C81">
            <w:pPr>
              <w:pStyle w:val="Standard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9.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образовательные результаты, с использованием инфраструктуры центров «Точка роста», детских технопарков «Кванториум», центров «</w:t>
            </w:r>
            <w:r>
              <w:rPr>
                <w:rFonts w:ascii="PT Astra Serif" w:hAnsi="PT Astra Serif"/>
                <w:spacing w:val="-4"/>
                <w:sz w:val="24"/>
                <w:szCs w:val="24"/>
                <w:lang w:val="en-US"/>
              </w:rPr>
              <w:t>IT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-куб»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Проведение уроков на платформе «Учи.ру», «РЭШ», проведение консультаций по подготовке к ГИА, дополнительных индивидуальных занятий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учебного периода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Проведение уроков на платформе «ЦОР»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86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течение учебного периода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Уроки ОБЗР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Обучающиеся, 65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A5C81"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10.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</w:pPr>
            <w:r>
              <w:rPr>
                <w:rFonts w:ascii="PT Astra Serif" w:hAnsi="PT Astra Serif"/>
                <w:sz w:val="24"/>
                <w:szCs w:val="24"/>
              </w:rPr>
              <w:t>15 Муниципальный  Креатив-фестиваль - 2025 «Инновация будущего».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Педагоги 5 ( 1 педагог -1 место)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31.01.2025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101" w:history="1">
              <w:r w:rsidR="007B0C4F">
                <w:rPr>
                  <w:rFonts w:ascii="PT Astra Serif" w:hAnsi="PT Astra Serif"/>
                  <w:color w:val="0563C1"/>
                  <w:sz w:val="24"/>
                  <w:szCs w:val="24"/>
                  <w:u w:val="single"/>
                </w:rPr>
                <w:t>https://t.me/metchetka/8222</w:t>
              </w:r>
            </w:hyperlink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ind w:firstLine="567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Областные соревнования среди юных шахматистов сельских поселений 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малых городов «Галактика 24»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Обучающиеся 5, педагог 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06.05.2025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shd w:val="clear" w:color="auto" w:fill="FFFFFF"/>
              <w:overflowPunct w:val="0"/>
              <w:jc w:val="center"/>
            </w:pPr>
            <w:hyperlink r:id="rId102" w:history="1">
              <w:r w:rsidR="007B0C4F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https://shkolamechtnenskoe-r64.gosweb.gosuslugi.ru/netcat/full.php?inside_admin=&amp;sub=48&amp;cc=191&amp;message=1501</w:t>
              </w:r>
            </w:hyperlink>
          </w:p>
          <w:p w:rsidR="00DA5C81" w:rsidRDefault="00DA5C81">
            <w:pPr>
              <w:pStyle w:val="Standard"/>
              <w:shd w:val="clear" w:color="auto" w:fill="FFFFFF"/>
              <w:overflowPunct w:val="0"/>
              <w:spacing w:after="160" w:line="259" w:lineRule="auto"/>
              <w:jc w:val="center"/>
              <w:rPr>
                <w:rFonts w:ascii="PT Astra Serif" w:hAnsi="PT Astra Serif"/>
                <w:color w:val="0563C1"/>
                <w:sz w:val="24"/>
                <w:szCs w:val="24"/>
                <w:u w:val="single"/>
              </w:rPr>
            </w:pPr>
          </w:p>
          <w:p w:rsidR="00DA5C81" w:rsidRDefault="00DA5C81">
            <w:pPr>
              <w:pStyle w:val="Standard"/>
              <w:shd w:val="clear" w:color="auto" w:fill="FFFFFF"/>
              <w:overflowPunct w:val="0"/>
              <w:spacing w:after="160" w:line="259" w:lineRule="auto"/>
              <w:jc w:val="center"/>
              <w:rPr>
                <w:rFonts w:ascii="PT Astra Serif" w:hAnsi="PT Astra Serif"/>
                <w:color w:val="0563C1"/>
                <w:sz w:val="24"/>
                <w:szCs w:val="24"/>
                <w:u w:val="single"/>
              </w:rPr>
            </w:pPr>
          </w:p>
          <w:p w:rsidR="00DA5C81" w:rsidRDefault="00DA5C81">
            <w:pPr>
              <w:pStyle w:val="Standard"/>
              <w:shd w:val="clear" w:color="auto" w:fill="FFFFFF"/>
              <w:overflowPunct w:val="0"/>
              <w:spacing w:after="160" w:line="259" w:lineRule="auto"/>
              <w:jc w:val="center"/>
              <w:rPr>
                <w:rFonts w:ascii="PT Astra Serif" w:hAnsi="PT Astra Serif"/>
                <w:color w:val="0563C1"/>
                <w:sz w:val="24"/>
                <w:szCs w:val="24"/>
                <w:u w:val="single"/>
              </w:rPr>
            </w:pPr>
          </w:p>
        </w:tc>
      </w:tr>
      <w:tr w:rsidR="00DA5C81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муниципальный фестиваль детской театральной деятельности Советского района «Браво»</w:t>
            </w:r>
          </w:p>
        </w:tc>
        <w:tc>
          <w:tcPr>
            <w:tcW w:w="5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Обучающиеся, 6</w:t>
            </w:r>
          </w:p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Педагоги, 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7B0C4F">
            <w:pPr>
              <w:pStyle w:val="Standard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21.05.2025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81" w:rsidRDefault="00590ED0">
            <w:pPr>
              <w:pStyle w:val="Standard"/>
              <w:jc w:val="center"/>
            </w:pPr>
            <w:hyperlink r:id="rId103" w:history="1">
              <w:r w:rsidR="007B0C4F">
                <w:rPr>
                  <w:rFonts w:ascii="PT Astra Serif" w:hAnsi="PT Astra Serif" w:cs="Calibri"/>
                  <w:color w:val="0563C1"/>
                  <w:sz w:val="24"/>
                  <w:szCs w:val="24"/>
                  <w:u w:val="single"/>
                  <w:lang w:eastAsia="en-US"/>
                </w:rPr>
                <w:t>https://shkolamechetnoe64.gosuslugi.ru/roditelyam-i-uchenikam/novosti/novosti_1482.html</w:t>
              </w:r>
            </w:hyperlink>
          </w:p>
        </w:tc>
      </w:tr>
    </w:tbl>
    <w:p w:rsidR="006C679A" w:rsidRDefault="006C679A">
      <w:pPr>
        <w:sectPr w:rsidR="006C679A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DA5C81" w:rsidRDefault="00DA5C81">
      <w:pPr>
        <w:pStyle w:val="Standard"/>
      </w:pPr>
    </w:p>
    <w:sectPr w:rsidR="00DA5C8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D0" w:rsidRDefault="00590ED0">
      <w:pPr>
        <w:spacing w:after="0" w:line="240" w:lineRule="auto"/>
      </w:pPr>
      <w:r>
        <w:separator/>
      </w:r>
    </w:p>
  </w:endnote>
  <w:endnote w:type="continuationSeparator" w:id="0">
    <w:p w:rsidR="00590ED0" w:rsidRDefault="0059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D0" w:rsidRDefault="00590E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0ED0" w:rsidRDefault="0059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959"/>
    <w:multiLevelType w:val="multilevel"/>
    <w:tmpl w:val="5D2A88EE"/>
    <w:styleLink w:val="WWNum1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81"/>
    <w:rsid w:val="0037692E"/>
    <w:rsid w:val="00590ED0"/>
    <w:rsid w:val="006C679A"/>
    <w:rsid w:val="007B0C4F"/>
    <w:rsid w:val="00BB1677"/>
    <w:rsid w:val="00CF1F5A"/>
    <w:rsid w:val="00DA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D9F69-0B8B-4206-A7D4-65DDC01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kolamechetnoe64.gosuslugi.ru/roditelyam-i-uchenikam/novosti/novosti_1473.html" TargetMode="External"/><Relationship Id="rId21" Type="http://schemas.openxmlformats.org/officeDocument/2006/relationships/hyperlink" Target="https://shkolamechetnoe64.gosuslugi.ru/roditelyam-i-uchenikam/novosti/novosti_1473.html" TargetMode="External"/><Relationship Id="rId42" Type="http://schemas.openxmlformats.org/officeDocument/2006/relationships/hyperlink" Target="https://t.me/metchetka/8228" TargetMode="External"/><Relationship Id="rId47" Type="http://schemas.openxmlformats.org/officeDocument/2006/relationships/hyperlink" Target="https://t.me/metchetka/8532" TargetMode="External"/><Relationship Id="rId63" Type="http://schemas.openxmlformats.org/officeDocument/2006/relationships/hyperlink" Target="https://shkolamechetnoe64.gosuslugi.ru/roditelyam-i-uchenikam/novosti/novosti_1380.html" TargetMode="External"/><Relationship Id="rId68" Type="http://schemas.openxmlformats.org/officeDocument/2006/relationships/hyperlink" Target="https://shkolamechetnoe64.gosuslugi.ru/roditelyam-i-uchenikam/novosti/novosti_1430.html" TargetMode="External"/><Relationship Id="rId84" Type="http://schemas.openxmlformats.org/officeDocument/2006/relationships/hyperlink" Target="https://shkolamechetnoe64.gosuslugi.ru/roditelyam-i-uchenikam/novosti/novosti_1473.html" TargetMode="External"/><Relationship Id="rId89" Type="http://schemas.openxmlformats.org/officeDocument/2006/relationships/hyperlink" Target="https://shkolamechetnoe64.gosuslugi.ru/roditelyam-i-uchenikam/novosti/novosti_1473.html" TargetMode="External"/><Relationship Id="rId7" Type="http://schemas.openxmlformats.org/officeDocument/2006/relationships/hyperlink" Target="https://shkolamechtnenskoe-r64.gosweb.gosuslugi.ru/tochka-rosta/" TargetMode="External"/><Relationship Id="rId71" Type="http://schemas.openxmlformats.org/officeDocument/2006/relationships/hyperlink" Target="https://shkolamechetnoe64.gosuslugi.ru/roditelyam-i-uchenikam/novosti/novosti_1397.html" TargetMode="External"/><Relationship Id="rId92" Type="http://schemas.openxmlformats.org/officeDocument/2006/relationships/hyperlink" Target="https://t.me/metchetka/94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mechetnoe64.gosuslugi.ru/roditelyam-i-uchenikam/novosti/novosti_1473.html" TargetMode="External"/><Relationship Id="rId29" Type="http://schemas.openxmlformats.org/officeDocument/2006/relationships/hyperlink" Target="https://shkolamechetnoe64.gosuslugi.ru/roditelyam-i-uchenikam/novosti/novosti_1473.html" TargetMode="External"/><Relationship Id="rId11" Type="http://schemas.openxmlformats.org/officeDocument/2006/relationships/hyperlink" Target="https://saratov.pfdo.ru/app/program-view/433181/" TargetMode="External"/><Relationship Id="rId24" Type="http://schemas.openxmlformats.org/officeDocument/2006/relationships/hyperlink" Target="https://shkolamechetnoe64.gosuslugi.ru/roditelyam-i-uchenikam/novosti/novosti_1473.html" TargetMode="External"/><Relationship Id="rId32" Type="http://schemas.openxmlformats.org/officeDocument/2006/relationships/hyperlink" Target="https://shkolamechetnoe64.gosuslugi.ru/roditelyam-i-uchenikam/novosti/novosti_1473.html" TargetMode="External"/><Relationship Id="rId37" Type="http://schemas.openxmlformats.org/officeDocument/2006/relationships/hyperlink" Target="https://t.me/metchetka/8249" TargetMode="External"/><Relationship Id="rId40" Type="http://schemas.openxmlformats.org/officeDocument/2006/relationships/hyperlink" Target="https://t.me/metchetka/8125" TargetMode="External"/><Relationship Id="rId45" Type="http://schemas.openxmlformats.org/officeDocument/2006/relationships/hyperlink" Target="https://t.me/metchetka/8385" TargetMode="External"/><Relationship Id="rId53" Type="http://schemas.openxmlformats.org/officeDocument/2006/relationships/hyperlink" Target="https://t.me/metchetka/8236" TargetMode="External"/><Relationship Id="rId58" Type="http://schemas.openxmlformats.org/officeDocument/2006/relationships/hyperlink" Target="https://saratov.pfdo.ru/app/program-view/445954/" TargetMode="External"/><Relationship Id="rId66" Type="http://schemas.openxmlformats.org/officeDocument/2006/relationships/hyperlink" Target="https://shkolamechetnoe64.gosuslugi.ru/roditelyam-i-uchenikam/novosti/novosti_1439.html" TargetMode="External"/><Relationship Id="rId74" Type="http://schemas.openxmlformats.org/officeDocument/2006/relationships/hyperlink" Target="https://shkolamechetnoe64.gosuslugi.ru/roditelyam-i-uchenikam/novosti/novosti_1473.html" TargetMode="External"/><Relationship Id="rId79" Type="http://schemas.openxmlformats.org/officeDocument/2006/relationships/hyperlink" Target="https://shkolamechetnoe64.gosuslugi.ru/roditelyam-i-uchenikam/novosti/novosti_1473.html" TargetMode="External"/><Relationship Id="rId87" Type="http://schemas.openxmlformats.org/officeDocument/2006/relationships/hyperlink" Target="https://shkolamechetnoe64.gosuslugi.ru/roditelyam-i-uchenikam/novosti/novosti_1473.html" TargetMode="External"/><Relationship Id="rId102" Type="http://schemas.openxmlformats.org/officeDocument/2006/relationships/hyperlink" Target="https://shkolamechtnenskoe-r64.gosweb.gosuslugi.ru/netcat/full.php?inside_admin=&amp;sub=48&amp;cc=191&amp;message=150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hkolamechetnoe64.gosuslugi.ru/roditelyam-i-uchenikam/novosti/novosti_1452.html" TargetMode="External"/><Relationship Id="rId82" Type="http://schemas.openxmlformats.org/officeDocument/2006/relationships/hyperlink" Target="https://shkolamechetnoe64.gosuslugi.ru/roditelyam-i-uchenikam/novosti/novosti_1473.html" TargetMode="External"/><Relationship Id="rId90" Type="http://schemas.openxmlformats.org/officeDocument/2006/relationships/hyperlink" Target="https://shkolamechetnoe64.gosuslugi.ru/roditelyam-i-uchenikam/novosti/novosti_1473.html" TargetMode="External"/><Relationship Id="rId95" Type="http://schemas.openxmlformats.org/officeDocument/2006/relationships/hyperlink" Target="https://saratov.pfdo.ru/app/program-view/1050276/" TargetMode="External"/><Relationship Id="rId19" Type="http://schemas.openxmlformats.org/officeDocument/2006/relationships/hyperlink" Target="https://shkolamechetnoe64.gosuslugi.ru/roditelyam-i-uchenikam/novosti/novosti_1473.html" TargetMode="External"/><Relationship Id="rId14" Type="http://schemas.openxmlformats.org/officeDocument/2006/relationships/hyperlink" Target="https://t.me/metchetka/7078" TargetMode="External"/><Relationship Id="rId22" Type="http://schemas.openxmlformats.org/officeDocument/2006/relationships/hyperlink" Target="https://shkolamechetnoe64.gosuslugi.ru/roditelyam-i-uchenikam/novosti/novosti_1473.html" TargetMode="External"/><Relationship Id="rId27" Type="http://schemas.openxmlformats.org/officeDocument/2006/relationships/hyperlink" Target="https://shkolamechetnoe64.gosuslugi.ru/roditelyam-i-uchenikam/novosti/novosti_1473.html" TargetMode="External"/><Relationship Id="rId30" Type="http://schemas.openxmlformats.org/officeDocument/2006/relationships/hyperlink" Target="https://shkolamechetnoe64.gosuslugi.ru/roditelyam-i-uchenikam/novosti/novosti_1473.html" TargetMode="External"/><Relationship Id="rId35" Type="http://schemas.openxmlformats.org/officeDocument/2006/relationships/hyperlink" Target="https://t.me/metchetka/8585" TargetMode="External"/><Relationship Id="rId43" Type="http://schemas.openxmlformats.org/officeDocument/2006/relationships/hyperlink" Target="https://shkolamechetnoe64.gosuslugi.ru/roditelyam-i-uchenikam/novosti/novosti_1482.html" TargetMode="External"/><Relationship Id="rId48" Type="http://schemas.openxmlformats.org/officeDocument/2006/relationships/hyperlink" Target="https://t.me/metchetka/8850" TargetMode="External"/><Relationship Id="rId56" Type="http://schemas.openxmlformats.org/officeDocument/2006/relationships/hyperlink" Target="https://shkolamechetnoe64.gosuslugi.ru/roditelyam-i-uchenikam/novosti/novosti_1401.html" TargetMode="External"/><Relationship Id="rId64" Type="http://schemas.openxmlformats.org/officeDocument/2006/relationships/hyperlink" Target="https://t.me/metchetka/8228" TargetMode="External"/><Relationship Id="rId69" Type="http://schemas.openxmlformats.org/officeDocument/2006/relationships/hyperlink" Target="https://t.me/metchetka/8156" TargetMode="External"/><Relationship Id="rId77" Type="http://schemas.openxmlformats.org/officeDocument/2006/relationships/hyperlink" Target="https://shkolamechetnoe64.gosuslugi.ru/roditelyam-i-uchenikam/novosti/novosti_1473.html" TargetMode="External"/><Relationship Id="rId100" Type="http://schemas.openxmlformats.org/officeDocument/2006/relationships/hyperlink" Target="https://t.me/metchetka/899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aratov.pfdo.ru/app/program-view/978222/" TargetMode="External"/><Relationship Id="rId51" Type="http://schemas.openxmlformats.org/officeDocument/2006/relationships/hyperlink" Target="https://shkolamechetnoe64.gosuslugi.ru/roditelyam-i-uchenikam/novosti/novosti_1463.html" TargetMode="External"/><Relationship Id="rId72" Type="http://schemas.openxmlformats.org/officeDocument/2006/relationships/hyperlink" Target="https://shkolamechetnoe64.gosuslugi.ru/roditelyam-i-uchenikam/novosti/novosti_1473.html" TargetMode="External"/><Relationship Id="rId80" Type="http://schemas.openxmlformats.org/officeDocument/2006/relationships/hyperlink" Target="https://shkolamechetnoe64.gosuslugi.ru/roditelyam-i-uchenikam/novosti/novosti_1473.html" TargetMode="External"/><Relationship Id="rId85" Type="http://schemas.openxmlformats.org/officeDocument/2006/relationships/hyperlink" Target="https://shkolamechetnoe64.gosuslugi.ru/roditelyam-i-uchenikam/novosti/novosti_1473.html" TargetMode="External"/><Relationship Id="rId93" Type="http://schemas.openxmlformats.org/officeDocument/2006/relationships/hyperlink" Target="https://t.me/metchetka/8127" TargetMode="External"/><Relationship Id="rId98" Type="http://schemas.openxmlformats.org/officeDocument/2006/relationships/hyperlink" Target="https://shkolamechetnoe64.gosuslugi.ru/roditelyam-i-uchenikam/novosti/novosti_148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ratov.pfdo.ru/app/program-view/433147/" TargetMode="External"/><Relationship Id="rId17" Type="http://schemas.openxmlformats.org/officeDocument/2006/relationships/hyperlink" Target="https://shkolamechetnoe64.gosuslugi.ru/roditelyam-i-uchenikam/novosti/novosti_1473.html" TargetMode="External"/><Relationship Id="rId25" Type="http://schemas.openxmlformats.org/officeDocument/2006/relationships/hyperlink" Target="https://shkolamechetnoe64.gosuslugi.ru/roditelyam-i-uchenikam/novosti/novosti_1473.html" TargetMode="External"/><Relationship Id="rId33" Type="http://schemas.openxmlformats.org/officeDocument/2006/relationships/hyperlink" Target="https://shkolamechetnoe64.gosuslugi.ru/roditelyam-i-uchenikam/novosti/novosti_1473.html" TargetMode="External"/><Relationship Id="rId38" Type="http://schemas.openxmlformats.org/officeDocument/2006/relationships/hyperlink" Target="https://t.me/metchetka/8318" TargetMode="External"/><Relationship Id="rId46" Type="http://schemas.openxmlformats.org/officeDocument/2006/relationships/hyperlink" Target="https://t.me/metchetka/8404" TargetMode="External"/><Relationship Id="rId59" Type="http://schemas.openxmlformats.org/officeDocument/2006/relationships/hyperlink" Target="https://t.me/metchetka/8407" TargetMode="External"/><Relationship Id="rId67" Type="http://schemas.openxmlformats.org/officeDocument/2006/relationships/hyperlink" Target="https://t.me/metchetka/8104" TargetMode="External"/><Relationship Id="rId103" Type="http://schemas.openxmlformats.org/officeDocument/2006/relationships/hyperlink" Target="https://shkolamechetnoe64.gosuslugi.ru/roditelyam-i-uchenikam/novosti/novosti_1482.html" TargetMode="External"/><Relationship Id="rId20" Type="http://schemas.openxmlformats.org/officeDocument/2006/relationships/hyperlink" Target="https://shkolamechetnoe64.gosuslugi.ru/roditelyam-i-uchenikam/novosti/novosti_1473.html" TargetMode="External"/><Relationship Id="rId41" Type="http://schemas.openxmlformats.org/officeDocument/2006/relationships/hyperlink" Target="https://t.me/metchetka/8137?single" TargetMode="External"/><Relationship Id="rId54" Type="http://schemas.openxmlformats.org/officeDocument/2006/relationships/hyperlink" Target="https://shkolamechetnoe64.gosuslugi.ru/roditelyam-i-uchenikam/novosti/novosti_1465.html" TargetMode="External"/><Relationship Id="rId62" Type="http://schemas.openxmlformats.org/officeDocument/2006/relationships/hyperlink" Target="https://t.me/metchetka/8202" TargetMode="External"/><Relationship Id="rId70" Type="http://schemas.openxmlformats.org/officeDocument/2006/relationships/hyperlink" Target="https://shkolamechetnoe64.gosuslugi.ru/roditelyam-i-uchenikam/novosti/novosti_1397.html" TargetMode="External"/><Relationship Id="rId75" Type="http://schemas.openxmlformats.org/officeDocument/2006/relationships/hyperlink" Target="https://shkolamechetnoe64.gosuslugi.ru/roditelyam-i-uchenikam/novosti/novosti_1473.html" TargetMode="External"/><Relationship Id="rId83" Type="http://schemas.openxmlformats.org/officeDocument/2006/relationships/hyperlink" Target="https://shkolamechetnoe64.gosuslugi.ru/roditelyam-i-uchenikam/novosti/novosti_1473.html" TargetMode="External"/><Relationship Id="rId88" Type="http://schemas.openxmlformats.org/officeDocument/2006/relationships/hyperlink" Target="https://shkolamechetnoe64.gosuslugi.ru/roditelyam-i-uchenikam/novosti/novosti_1473.html" TargetMode="External"/><Relationship Id="rId91" Type="http://schemas.openxmlformats.org/officeDocument/2006/relationships/hyperlink" Target="https://t.me/metchetka/9455" TargetMode="External"/><Relationship Id="rId96" Type="http://schemas.openxmlformats.org/officeDocument/2006/relationships/hyperlink" Target="https://t.me/metchetka/93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.me/ITcubeStepnoe64/317" TargetMode="External"/><Relationship Id="rId23" Type="http://schemas.openxmlformats.org/officeDocument/2006/relationships/hyperlink" Target="https://shkolamechetnoe64.gosuslugi.ru/roditelyam-i-uchenikam/novosti/novosti_1473.html" TargetMode="External"/><Relationship Id="rId28" Type="http://schemas.openxmlformats.org/officeDocument/2006/relationships/hyperlink" Target="https://shkolamechetnoe64.gosuslugi.ru/roditelyam-i-uchenikam/novosti/novosti_1473.html" TargetMode="External"/><Relationship Id="rId36" Type="http://schemas.openxmlformats.org/officeDocument/2006/relationships/hyperlink" Target="https://t.me/metchetka/8037" TargetMode="External"/><Relationship Id="rId49" Type="http://schemas.openxmlformats.org/officeDocument/2006/relationships/hyperlink" Target="https://shkolamechetnoe64.gosuslugi.ru/roditelyam-i-uchenikam/novosti/novosti_1408.html" TargetMode="External"/><Relationship Id="rId57" Type="http://schemas.openxmlformats.org/officeDocument/2006/relationships/hyperlink" Target="https://shkolamechetnoe64.gosuslugi.ru/roditelyam-i-uchenikam/novosti/novosti_1361.html" TargetMode="External"/><Relationship Id="rId10" Type="http://schemas.openxmlformats.org/officeDocument/2006/relationships/hyperlink" Target="https://saratov.pfdo.ru/app/program-view/445954/" TargetMode="External"/><Relationship Id="rId31" Type="http://schemas.openxmlformats.org/officeDocument/2006/relationships/hyperlink" Target="https://shkolamechetnoe64.gosuslugi.ru/roditelyam-i-uchenikam/novosti/novosti_1473.html" TargetMode="External"/><Relationship Id="rId44" Type="http://schemas.openxmlformats.org/officeDocument/2006/relationships/hyperlink" Target="https://t.me/metchetka/9325" TargetMode="External"/><Relationship Id="rId52" Type="http://schemas.openxmlformats.org/officeDocument/2006/relationships/hyperlink" Target="https://t.me/ITcubeStepnoe64/317" TargetMode="External"/><Relationship Id="rId60" Type="http://schemas.openxmlformats.org/officeDocument/2006/relationships/hyperlink" Target="https://shkolamechetnoe64.gosuslugi.ru/roditelyam-i-uchenikam/novosti/novosti_1384.html" TargetMode="External"/><Relationship Id="rId65" Type="http://schemas.openxmlformats.org/officeDocument/2006/relationships/hyperlink" Target="https://t.me/metchetka/8179" TargetMode="External"/><Relationship Id="rId73" Type="http://schemas.openxmlformats.org/officeDocument/2006/relationships/hyperlink" Target="https://shkolamechetnoe64.gosuslugi.ru/roditelyam-i-uchenikam/novosti/novosti_1473.html" TargetMode="External"/><Relationship Id="rId78" Type="http://schemas.openxmlformats.org/officeDocument/2006/relationships/hyperlink" Target="https://shkolamechetnoe64.gosuslugi.ru/roditelyam-i-uchenikam/novosti/novosti_1473.html" TargetMode="External"/><Relationship Id="rId81" Type="http://schemas.openxmlformats.org/officeDocument/2006/relationships/hyperlink" Target="https://shkolamechetnoe64.gosuslugi.ru/roditelyam-i-uchenikam/novosti/novosti_1473.html" TargetMode="External"/><Relationship Id="rId86" Type="http://schemas.openxmlformats.org/officeDocument/2006/relationships/hyperlink" Target="https://shkolamechetnoe64.gosuslugi.ru/roditelyam-i-uchenikam/novosti/novosti_1473.html" TargetMode="External"/><Relationship Id="rId94" Type="http://schemas.openxmlformats.org/officeDocument/2006/relationships/hyperlink" Target="https://shkolamechetnoe64.gosuslugi.ru/roditelyam-i-uchenikam/novosti/novosti_1455.html" TargetMode="External"/><Relationship Id="rId99" Type="http://schemas.openxmlformats.org/officeDocument/2006/relationships/hyperlink" Target="https://t.me/metchetka/9063" TargetMode="External"/><Relationship Id="rId101" Type="http://schemas.openxmlformats.org/officeDocument/2006/relationships/hyperlink" Target="https://t.me/metchetka/8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ratov.pfdo.ru/app/program-view/976585/" TargetMode="External"/><Relationship Id="rId13" Type="http://schemas.openxmlformats.org/officeDocument/2006/relationships/hyperlink" Target="https://saratov.pfdo.ru/app/program-view/433116/" TargetMode="External"/><Relationship Id="rId18" Type="http://schemas.openxmlformats.org/officeDocument/2006/relationships/hyperlink" Target="https://shkolamechetnoe64.gosuslugi.ru/roditelyam-i-uchenikam/novosti/novosti_1473.html" TargetMode="External"/><Relationship Id="rId39" Type="http://schemas.openxmlformats.org/officeDocument/2006/relationships/hyperlink" Target="https://t.me/metchetka/8074" TargetMode="External"/><Relationship Id="rId34" Type="http://schemas.openxmlformats.org/officeDocument/2006/relationships/hyperlink" Target="https://shkolamechetnoe64.gosuslugi.ru/roditelyam-i-uchenikam/novosti/novosti_1473.html" TargetMode="External"/><Relationship Id="rId50" Type="http://schemas.openxmlformats.org/officeDocument/2006/relationships/hyperlink" Target="https://shkolamechetnoe64.gosuslugi.ru/roditelyam-i-uchenikam/novosti/novosti_1408.html" TargetMode="External"/><Relationship Id="rId55" Type="http://schemas.openxmlformats.org/officeDocument/2006/relationships/hyperlink" Target="https://shkolamechetnoe64.gosuslugi.ru/roditelyam-i-uchenikam/novosti/novosti_1451.html" TargetMode="External"/><Relationship Id="rId76" Type="http://schemas.openxmlformats.org/officeDocument/2006/relationships/hyperlink" Target="https://shkolamechetnoe64.gosuslugi.ru/roditelyam-i-uchenikam/novosti/novosti_1473.html" TargetMode="External"/><Relationship Id="rId97" Type="http://schemas.openxmlformats.org/officeDocument/2006/relationships/hyperlink" Target="https://shkolamechetnoe64.gosuslugi.ru/roditelyam-i-uchenikam/novosti/novosti_1484.htm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2025-06-05T10:52:00Z</dcterms:created>
  <dcterms:modified xsi:type="dcterms:W3CDTF">2025-06-05T10:52:00Z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